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1DA77" w14:textId="1FB08DC3" w:rsidR="001C1E97" w:rsidRPr="00762640" w:rsidRDefault="00C749D5" w:rsidP="001C1E97">
      <w:pPr>
        <w:pStyle w:val="tkForma"/>
        <w:tabs>
          <w:tab w:val="left" w:pos="7938"/>
        </w:tabs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aps w:val="0"/>
          <w:sz w:val="28"/>
          <w:szCs w:val="28"/>
        </w:rPr>
        <w:t>Долбоор</w:t>
      </w:r>
      <w:proofErr w:type="spellEnd"/>
    </w:p>
    <w:p w14:paraId="10C6EC76" w14:textId="77777777" w:rsidR="001C1E97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A6A2D8E" w14:textId="77777777" w:rsidR="001C1E97" w:rsidRPr="00762640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2806E185" w14:textId="77777777" w:rsidR="00BE6C79" w:rsidRDefault="00BE6C79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токтому </w:t>
      </w:r>
    </w:p>
    <w:p w14:paraId="22002C7C" w14:textId="13EAC59E" w:rsidR="001C1E97" w:rsidRDefault="001C1E97" w:rsidP="001C1E9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ABE942" w14:textId="77777777" w:rsidR="00603B77" w:rsidRPr="00762640" w:rsidRDefault="00603B77" w:rsidP="001C1E9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E3D71F" w14:textId="542F107C" w:rsidR="001C1E97" w:rsidRDefault="00BE6C79" w:rsidP="00BE6C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Акциздик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салыкты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санариптик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башкаруу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боюнча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пилоттук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эксперименттик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долбоорду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жүргүзүү</w:t>
      </w:r>
      <w:proofErr w:type="spellEnd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</w:p>
    <w:p w14:paraId="37CD1A10" w14:textId="77777777" w:rsidR="001C1E97" w:rsidRDefault="001C1E97" w:rsidP="001C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E4C2C9" w14:textId="358E22AA" w:rsidR="00BE6C79" w:rsidRDefault="00BE6C79" w:rsidP="001C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3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жол-жоболорун</w:t>
      </w:r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фискалдаштыруунун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электрондук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системасын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киргизүү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алкагында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акциздик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салыкты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башкарууну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өркүндөтүү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жөнөкөйлөтүү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алкоголдук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тамеки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</w:t>
      </w:r>
      <w:r w:rsidR="007E5A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ларына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аларды</w:t>
      </w:r>
      <w:r w:rsidR="007E5A7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7E5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ңгактарына</w:t>
      </w:r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идентификациялоо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каражаттарын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түшүрүү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аркылуу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бюджеттин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кирешесине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акциздик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салыкты</w:t>
      </w:r>
      <w:r w:rsidR="00D643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төлөнү</w:t>
      </w:r>
      <w:r w:rsidR="00D64392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="00D643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тастыктоо</w:t>
      </w:r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механизмдерин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апробациялоо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 w:rsid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</w:t>
      </w:r>
      <w:r w:rsidR="00C5252A">
        <w:rPr>
          <w:rFonts w:ascii="Times New Roman" w:eastAsia="Times New Roman" w:hAnsi="Times New Roman" w:cs="Times New Roman"/>
          <w:sz w:val="28"/>
          <w:szCs w:val="28"/>
          <w:lang w:eastAsia="ru-RU"/>
        </w:rPr>
        <w:t>гыз</w:t>
      </w:r>
      <w:proofErr w:type="spellEnd"/>
      <w:r w:rsidR="00C5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52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C5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5252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Министрлер</w:t>
      </w:r>
      <w:proofErr w:type="spellEnd"/>
      <w:r w:rsidR="00C5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 w:rsidRPr="00BE6C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13F312F" w14:textId="77777777" w:rsidR="00DC1099" w:rsidRDefault="00C5252A" w:rsidP="00C74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76F1E"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санариптик идентификациялоо каражаттары менен милдеттүү 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976F1E"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</w:t>
      </w:r>
      <w:r w:rsidR="00976F1E" w:rsidRPr="00976F1E">
        <w:rPr>
          <w:rFonts w:ascii="Times New Roman" w:hAnsi="Times New Roman" w:cs="Times New Roman"/>
          <w:sz w:val="28"/>
          <w:szCs w:val="28"/>
          <w:lang w:val="ky-KG"/>
        </w:rPr>
        <w:t>маркалоого тийиш болгон</w:t>
      </w:r>
      <w:r w:rsidR="00976F1E"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C1099"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акциздик </w:t>
      </w:r>
      <w:r w:rsid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 боюнча </w:t>
      </w:r>
      <w:bookmarkStart w:id="0" w:name="_GoBack"/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2021-жылдын </w:t>
      </w:r>
      <w:r w:rsid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976F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-декабрынан 2022-жылдын 1-июлуна чейин пилоттук (эксперименталдык) режим</w:t>
      </w:r>
      <w:bookmarkEnd w:id="0"/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 акциздик салыкты санариптик башкаруу механизми (мындан ары - пилоттук долбоор) </w:t>
      </w:r>
      <w:r w:rsidR="00DC1099"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төмөнкүдөй мөөнөттө </w:t>
      </w:r>
      <w:r w:rsid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киргизилсин:</w:t>
      </w:r>
    </w:p>
    <w:p w14:paraId="05DED979" w14:textId="7A986CD5" w:rsidR="00DC1099" w:rsidRDefault="00DC1099" w:rsidP="00C74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- 2021-жылдын 15-декабырынан –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Салык</w:t>
      </w:r>
      <w:r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одексинин</w:t>
      </w:r>
      <w:r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285-беренесинин 1-бөлүгүнүн 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4</w:t>
      </w:r>
      <w:r w:rsidRPr="00DC1099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-пункттарында көрсөтүлгөн тамеки буюмдар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ы;</w:t>
      </w:r>
    </w:p>
    <w:p w14:paraId="2BEA2BC8" w14:textId="0C894C96" w:rsidR="007E5A7B" w:rsidRPr="00C5252A" w:rsidRDefault="00DC1099" w:rsidP="00C74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- 2022-жылдын 1-февралынан –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 Салык</w:t>
      </w:r>
      <w:r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одексинин</w:t>
      </w:r>
      <w:r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285-беренесинин 1-бөлүгүнүн 2-пункттарында көрсөтүлгөн </w:t>
      </w:r>
      <w:r w:rsidRPr="00DC10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алкоголдуу ичимдиктер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и.</w:t>
      </w:r>
    </w:p>
    <w:p w14:paraId="676F9FE0" w14:textId="4921659E" w:rsidR="00C5252A" w:rsidRDefault="00C749D5" w:rsidP="00976F1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5252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5252A" w:rsidRPr="00C5252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акциздик салык</w:t>
      </w:r>
      <w:r w:rsidR="00123DBC">
        <w:rPr>
          <w:rFonts w:ascii="Times New Roman" w:hAnsi="Times New Roman" w:cs="Times New Roman"/>
          <w:sz w:val="28"/>
          <w:szCs w:val="28"/>
          <w:lang w:val="ky-KG"/>
        </w:rPr>
        <w:t>ты санариптик башкаруу жөнүндө У</w:t>
      </w:r>
      <w:r w:rsidR="00C5252A" w:rsidRPr="00C5252A">
        <w:rPr>
          <w:rFonts w:ascii="Times New Roman" w:hAnsi="Times New Roman" w:cs="Times New Roman"/>
          <w:sz w:val="28"/>
          <w:szCs w:val="28"/>
          <w:lang w:val="ky-KG"/>
        </w:rPr>
        <w:t xml:space="preserve">бактылуу жобо (мындан ары 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C5252A" w:rsidRPr="00C5252A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жобо) тиркемеге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>екитилсин.</w:t>
      </w:r>
    </w:p>
    <w:p w14:paraId="5D612612" w14:textId="62CB758B" w:rsidR="00C749D5" w:rsidRDefault="00C749D5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C5252A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 пилоттук долбоорду жүргүзүүгө жооптуу деп аныкта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C5252A">
        <w:rPr>
          <w:rFonts w:ascii="Times New Roman" w:hAnsi="Times New Roman" w:cs="Times New Roman"/>
          <w:sz w:val="28"/>
          <w:szCs w:val="28"/>
          <w:lang w:val="ky-KG"/>
        </w:rPr>
        <w:t>сын.</w:t>
      </w:r>
    </w:p>
    <w:p w14:paraId="39FC6125" w14:textId="77777777" w:rsidR="00976F1E" w:rsidRDefault="00BB6A65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BB6A65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 жана бажы иши чөйрөсүндөгү ыйгарым укуктуу мамлекеттик орган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>ы:</w:t>
      </w:r>
    </w:p>
    <w:p w14:paraId="3FAC13BA" w14:textId="72C05463" w:rsidR="00BB6A65" w:rsidRDefault="00976F1E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B6A65" w:rsidRPr="00BB6A65">
        <w:rPr>
          <w:lang w:val="ky-KG"/>
        </w:rPr>
        <w:t xml:space="preserve"> 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>салыктык жол-жоболорду фискалдаштыруунун электрондук системасын киргизүү алкагында</w:t>
      </w:r>
      <w:r w:rsidR="00B072A7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 xml:space="preserve"> акциздик салыкты </w:t>
      </w:r>
      <w:r w:rsidR="00BB6A65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</w:t>
      </w:r>
      <w:r w:rsidR="00BB6A65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>Товарларды маркалоо</w:t>
      </w:r>
      <w:r w:rsidR="00BB6A6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автоматташтырылган маалыматтык системасы менен интеграциялоо үчүн өздөрүнүн маалыматтык системаларын </w:t>
      </w:r>
      <w:r>
        <w:rPr>
          <w:rFonts w:ascii="Times New Roman" w:hAnsi="Times New Roman" w:cs="Times New Roman"/>
          <w:sz w:val="28"/>
          <w:szCs w:val="28"/>
          <w:lang w:val="ky-KG"/>
        </w:rPr>
        <w:t>иштеп чыксын;</w:t>
      </w:r>
    </w:p>
    <w:p w14:paraId="776D5FD4" w14:textId="0E5B6C58" w:rsidR="00BB6A65" w:rsidRDefault="00976F1E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төлөөчүлөр</w:t>
      </w:r>
      <w:r w:rsidR="00CC7F5E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 xml:space="preserve"> акциз салыгын төлөө</w:t>
      </w:r>
      <w:r w:rsidR="00CC7F5E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BB6A65" w:rsidRPr="00BB6A65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автоматташтырылган, үзгүлтүксүз жана ыкчам маалымат алмашууну камсыз кылуу максатында</w:t>
      </w:r>
      <w:r w:rsidR="00CC7F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7F5E" w:rsidRPr="00CC7F5E">
        <w:rPr>
          <w:rFonts w:ascii="Times New Roman" w:hAnsi="Times New Roman" w:cs="Times New Roman"/>
          <w:sz w:val="28"/>
          <w:szCs w:val="28"/>
          <w:lang w:val="ky-KG"/>
        </w:rPr>
        <w:t xml:space="preserve">өзүнүн маалыматтык системаларын Кыргыз </w:t>
      </w:r>
      <w:r w:rsidR="00CC7F5E" w:rsidRPr="00CC7F5E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Республикасынын Финансы министрлигине караштуу Борбордук казыналыктын маалыматтык системасы менен интеграциялоону камсыз кыл</w:t>
      </w:r>
      <w:r w:rsidR="00CC7F5E">
        <w:rPr>
          <w:rFonts w:ascii="Times New Roman" w:hAnsi="Times New Roman" w:cs="Times New Roman"/>
          <w:sz w:val="28"/>
          <w:szCs w:val="28"/>
          <w:lang w:val="ky-KG"/>
        </w:rPr>
        <w:t>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2F55556" w14:textId="7EA90303" w:rsidR="008F31C6" w:rsidRDefault="008F31C6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алкоголдуу жана тамеки продукциялар</w:t>
      </w:r>
      <w:r w:rsidR="00D6439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 xml:space="preserve"> жүгүртүүнү ишке ашырган ишкер субъекттер</w:t>
      </w:r>
      <w:r w:rsidR="00CD55A5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 xml:space="preserve"> арасында түшүндүрүү 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>жана маалымат иштерин жүргүзсүн.</w:t>
      </w:r>
    </w:p>
    <w:p w14:paraId="73DC23B2" w14:textId="3AFA069A" w:rsidR="00976F1E" w:rsidRDefault="00976F1E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6F1E">
        <w:rPr>
          <w:rFonts w:ascii="Times New Roman" w:hAnsi="Times New Roman" w:cs="Times New Roman"/>
          <w:sz w:val="28"/>
          <w:szCs w:val="28"/>
          <w:lang w:val="ky-KG"/>
        </w:rPr>
        <w:t>5. Кыргыз Республикасынын министрликтери жана ведомстволору өз компетенциясынын чегинде пилоттук долбоорду жүргүзүүгө ыйгарым укуктуу салык органына көмөк көрсөтсүн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C70A414" w14:textId="4096CA50" w:rsidR="00976F1E" w:rsidRDefault="00976F1E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клммерция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министрлиги, 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>инансы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>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Санариптик өнүктүрүү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BB6A65">
        <w:rPr>
          <w:rFonts w:ascii="Times New Roman" w:hAnsi="Times New Roman" w:cs="Times New Roman"/>
          <w:sz w:val="28"/>
          <w:szCs w:val="28"/>
          <w:lang w:val="ky-KG"/>
        </w:rPr>
        <w:t>йгарым укуктуу салык органы жана бажы иши чөйрөсүндөгү 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 xml:space="preserve">өткөрүлгөн пилоттук долбоордун жыйынтыктары боюнча </w:t>
      </w:r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салыгын </w:t>
      </w:r>
      <w:r w:rsidRPr="00C525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жөнгө </w:t>
      </w:r>
      <w:r w:rsidRPr="00976F1E">
        <w:rPr>
          <w:rFonts w:ascii="Times New Roman" w:hAnsi="Times New Roman" w:cs="Times New Roman"/>
          <w:sz w:val="28"/>
          <w:szCs w:val="28"/>
          <w:lang w:val="ky-KG"/>
        </w:rPr>
        <w:t>салуучу Кыргыз Республикасынын ченемдик укуктук актыларына өзгөртүүлөрдү киргизүүнү караган тийиштүү актылардын долбоорлорун иштеп чыгышсын жана белгиленген тартипте Кыргыз Республикасынын Министрлер Кабинетине киргизишсин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EB3E9F9" w14:textId="1398152A" w:rsidR="008F31C6" w:rsidRDefault="008F31C6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</w:t>
      </w:r>
      <w:r w:rsidRPr="008F31C6"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>ул токтомдун аткарылышын контролдоо Кыргыз Республикасынын Президентинин Администрациясынын экономика жана финансы бөлүмүнө жүктөлсүн.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91FAFF4" w14:textId="577249D5" w:rsidR="008F31C6" w:rsidRPr="00BB6A65" w:rsidRDefault="008F31C6" w:rsidP="00976F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8.</w:t>
      </w:r>
      <w:r w:rsidRPr="008F31C6">
        <w:rPr>
          <w:lang w:val="ky-KG"/>
        </w:rPr>
        <w:t xml:space="preserve"> 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жарыяланууга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жатат 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>жана 2021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76F1E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8F31C6">
        <w:rPr>
          <w:rFonts w:ascii="Times New Roman" w:hAnsi="Times New Roman" w:cs="Times New Roman"/>
          <w:sz w:val="28"/>
          <w:szCs w:val="28"/>
          <w:lang w:val="ky-KG"/>
        </w:rPr>
        <w:t>-декабрынан тартып күчүнө кирет.</w:t>
      </w:r>
    </w:p>
    <w:p w14:paraId="013B04E4" w14:textId="77777777" w:rsidR="00BB6A65" w:rsidRPr="00BB6A65" w:rsidRDefault="00BB6A65" w:rsidP="00BB6A6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0376183" w14:textId="77777777" w:rsidR="00BB6A65" w:rsidRPr="00BB6A65" w:rsidRDefault="00BB6A65" w:rsidP="00BB6A6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014600C" w14:textId="77777777" w:rsidR="008F31C6" w:rsidRDefault="008F31C6" w:rsidP="002837C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500253BC" w14:textId="77777777" w:rsidR="008F31C6" w:rsidRDefault="008F31C6" w:rsidP="002837C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14:paraId="54912AB1" w14:textId="74EAEF1F" w:rsidR="001C1E97" w:rsidRPr="00E12E13" w:rsidRDefault="00976F1E" w:rsidP="00E12E1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8F31C6">
        <w:rPr>
          <w:rFonts w:ascii="Times New Roman" w:hAnsi="Times New Roman" w:cs="Times New Roman"/>
          <w:b/>
          <w:sz w:val="28"/>
          <w:szCs w:val="28"/>
          <w:lang w:val="ky-KG"/>
        </w:rPr>
        <w:t>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1C1E97" w:rsidRPr="00E12E13" w:rsidSect="00C749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336D"/>
    <w:multiLevelType w:val="hybridMultilevel"/>
    <w:tmpl w:val="12A247B8"/>
    <w:lvl w:ilvl="0" w:tplc="A17A5E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4C1F7E0F"/>
    <w:multiLevelType w:val="hybridMultilevel"/>
    <w:tmpl w:val="C2EED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1C5"/>
    <w:rsid w:val="00060B73"/>
    <w:rsid w:val="000A334B"/>
    <w:rsid w:val="000B55E7"/>
    <w:rsid w:val="000F770C"/>
    <w:rsid w:val="00123DBC"/>
    <w:rsid w:val="001774A0"/>
    <w:rsid w:val="00182E28"/>
    <w:rsid w:val="001C1E97"/>
    <w:rsid w:val="001F5D74"/>
    <w:rsid w:val="002676F7"/>
    <w:rsid w:val="002811B0"/>
    <w:rsid w:val="00282BCC"/>
    <w:rsid w:val="002837C1"/>
    <w:rsid w:val="00291E9B"/>
    <w:rsid w:val="003271BD"/>
    <w:rsid w:val="0035637E"/>
    <w:rsid w:val="00393453"/>
    <w:rsid w:val="003A182F"/>
    <w:rsid w:val="003B5077"/>
    <w:rsid w:val="003C444D"/>
    <w:rsid w:val="005A3431"/>
    <w:rsid w:val="00603B77"/>
    <w:rsid w:val="006511C5"/>
    <w:rsid w:val="00652C22"/>
    <w:rsid w:val="00682A85"/>
    <w:rsid w:val="006C36CE"/>
    <w:rsid w:val="00701004"/>
    <w:rsid w:val="00733FE4"/>
    <w:rsid w:val="00745DE8"/>
    <w:rsid w:val="007D69B1"/>
    <w:rsid w:val="007E5A7B"/>
    <w:rsid w:val="00857B34"/>
    <w:rsid w:val="00863879"/>
    <w:rsid w:val="008A483F"/>
    <w:rsid w:val="008A4DFE"/>
    <w:rsid w:val="008F31C6"/>
    <w:rsid w:val="0093001D"/>
    <w:rsid w:val="00930E63"/>
    <w:rsid w:val="00954CBD"/>
    <w:rsid w:val="00976F1E"/>
    <w:rsid w:val="009B4ED4"/>
    <w:rsid w:val="00A3636C"/>
    <w:rsid w:val="00A576FD"/>
    <w:rsid w:val="00A82669"/>
    <w:rsid w:val="00A93AFB"/>
    <w:rsid w:val="00A94AD1"/>
    <w:rsid w:val="00B072A7"/>
    <w:rsid w:val="00B276E8"/>
    <w:rsid w:val="00BA3EC6"/>
    <w:rsid w:val="00BB6A65"/>
    <w:rsid w:val="00BC288C"/>
    <w:rsid w:val="00BE6C79"/>
    <w:rsid w:val="00BF0997"/>
    <w:rsid w:val="00C04F0B"/>
    <w:rsid w:val="00C216AD"/>
    <w:rsid w:val="00C40909"/>
    <w:rsid w:val="00C5252A"/>
    <w:rsid w:val="00C668AC"/>
    <w:rsid w:val="00C749D5"/>
    <w:rsid w:val="00CA1333"/>
    <w:rsid w:val="00CC7F5E"/>
    <w:rsid w:val="00CD55A5"/>
    <w:rsid w:val="00D00BBE"/>
    <w:rsid w:val="00D63CC4"/>
    <w:rsid w:val="00D64392"/>
    <w:rsid w:val="00D64BD4"/>
    <w:rsid w:val="00DC1099"/>
    <w:rsid w:val="00E12E13"/>
    <w:rsid w:val="00E3016D"/>
    <w:rsid w:val="00EB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BA7B"/>
  <w15:docId w15:val="{6E07A8CA-2F2C-46B1-B1AA-11D1F141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1C1E9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3453"/>
    <w:pPr>
      <w:ind w:left="720"/>
      <w:contextualSpacing/>
    </w:pPr>
  </w:style>
  <w:style w:type="paragraph" w:customStyle="1" w:styleId="tkTekst">
    <w:name w:val="_Текст обычный (tkTekst)"/>
    <w:basedOn w:val="a"/>
    <w:rsid w:val="00745D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Akmatov B.</dc:creator>
  <cp:lastModifiedBy>Алманбетов Азат Аясбекович</cp:lastModifiedBy>
  <cp:revision>4</cp:revision>
  <cp:lastPrinted>2021-11-24T13:15:00Z</cp:lastPrinted>
  <dcterms:created xsi:type="dcterms:W3CDTF">2021-11-24T11:24:00Z</dcterms:created>
  <dcterms:modified xsi:type="dcterms:W3CDTF">2021-11-24T14:33:00Z</dcterms:modified>
</cp:coreProperties>
</file>